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2DC36" wp14:editId="1886EE8B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  <w:bookmarkStart w:id="0" w:name="_GoBack"/>
      <w:bookmarkEnd w:id="0"/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02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 муниципальной программе Ханты</w:t>
      </w:r>
      <w:r>
        <w:rPr>
          <w:rFonts w:ascii="Times New Roman" w:hAnsi="Times New Roman"/>
          <w:sz w:val="28"/>
          <w:szCs w:val="28"/>
        </w:rPr>
        <w:t>-</w:t>
      </w:r>
    </w:p>
    <w:p w:rsidR="0035436C" w:rsidRDefault="00065202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202" w:rsidRPr="00155533" w:rsidRDefault="00065202" w:rsidP="004E3D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Pr="00567747">
        <w:rPr>
          <w:rFonts w:ascii="Times New Roman" w:hAnsi="Times New Roman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18F" w:rsidRDefault="00065202" w:rsidP="00354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863D1">
        <w:rPr>
          <w:rFonts w:ascii="Times New Roman" w:hAnsi="Times New Roman"/>
          <w:sz w:val="28"/>
          <w:szCs w:val="28"/>
        </w:rPr>
        <w:t>муниципальную про</w:t>
      </w:r>
      <w:r w:rsidR="0035436C">
        <w:rPr>
          <w:rFonts w:ascii="Times New Roman" w:hAnsi="Times New Roman"/>
          <w:sz w:val="28"/>
          <w:szCs w:val="28"/>
        </w:rPr>
        <w:t xml:space="preserve">грамму Ханты-Мансийского района </w:t>
      </w:r>
      <w:r w:rsidRPr="00E863D1">
        <w:rPr>
          <w:rFonts w:ascii="Times New Roman" w:hAnsi="Times New Roman"/>
          <w:sz w:val="28"/>
          <w:szCs w:val="28"/>
        </w:rPr>
        <w:t>«</w:t>
      </w:r>
      <w:r w:rsidR="0035436C"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 w:rsidR="0035436C">
        <w:rPr>
          <w:rFonts w:ascii="Times New Roman" w:hAnsi="Times New Roman"/>
          <w:sz w:val="28"/>
          <w:szCs w:val="28"/>
        </w:rPr>
        <w:t xml:space="preserve"> </w:t>
      </w:r>
      <w:r w:rsidR="0035436C" w:rsidRPr="00562AD6">
        <w:rPr>
          <w:rFonts w:ascii="Times New Roman" w:hAnsi="Times New Roman"/>
          <w:sz w:val="28"/>
          <w:szCs w:val="28"/>
        </w:rPr>
        <w:t xml:space="preserve">для </w:t>
      </w:r>
      <w:r w:rsidR="0035436C">
        <w:rPr>
          <w:rFonts w:ascii="Times New Roman" w:hAnsi="Times New Roman"/>
          <w:sz w:val="28"/>
          <w:szCs w:val="28"/>
        </w:rPr>
        <w:t xml:space="preserve">развития </w:t>
      </w:r>
      <w:r w:rsidR="0035436C"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35436C">
        <w:rPr>
          <w:rFonts w:ascii="Times New Roman" w:hAnsi="Times New Roman"/>
          <w:sz w:val="28"/>
          <w:szCs w:val="28"/>
        </w:rPr>
        <w:t xml:space="preserve"> </w:t>
      </w:r>
      <w:r w:rsidR="0035436C" w:rsidRPr="00562AD6">
        <w:rPr>
          <w:rFonts w:ascii="Times New Roman" w:hAnsi="Times New Roman"/>
          <w:sz w:val="28"/>
          <w:szCs w:val="28"/>
        </w:rPr>
        <w:t>Ханты-Мансийского района</w:t>
      </w:r>
      <w:r w:rsidR="0035436C">
        <w:rPr>
          <w:rFonts w:ascii="Times New Roman" w:hAnsi="Times New Roman"/>
          <w:sz w:val="28"/>
          <w:szCs w:val="28"/>
        </w:rPr>
        <w:t xml:space="preserve"> </w:t>
      </w:r>
      <w:r w:rsidR="0035436C" w:rsidRPr="00562AD6">
        <w:rPr>
          <w:rFonts w:ascii="Times New Roman" w:hAnsi="Times New Roman"/>
          <w:sz w:val="28"/>
          <w:szCs w:val="28"/>
        </w:rPr>
        <w:t>на 20</w:t>
      </w:r>
      <w:r w:rsidR="0035436C">
        <w:rPr>
          <w:rFonts w:ascii="Times New Roman" w:hAnsi="Times New Roman"/>
          <w:sz w:val="28"/>
          <w:szCs w:val="28"/>
        </w:rPr>
        <w:t>22</w:t>
      </w:r>
      <w:r w:rsidR="0035436C" w:rsidRPr="00562AD6">
        <w:rPr>
          <w:rFonts w:ascii="Times New Roman" w:hAnsi="Times New Roman"/>
          <w:sz w:val="28"/>
          <w:szCs w:val="28"/>
        </w:rPr>
        <w:t xml:space="preserve"> – 202</w:t>
      </w:r>
      <w:r w:rsidR="0035436C">
        <w:rPr>
          <w:rFonts w:ascii="Times New Roman" w:hAnsi="Times New Roman"/>
          <w:sz w:val="28"/>
          <w:szCs w:val="28"/>
        </w:rPr>
        <w:t>4</w:t>
      </w:r>
      <w:r w:rsidR="0035436C" w:rsidRPr="00562AD6">
        <w:rPr>
          <w:rFonts w:ascii="Times New Roman" w:hAnsi="Times New Roman"/>
          <w:sz w:val="28"/>
          <w:szCs w:val="28"/>
        </w:rPr>
        <w:t xml:space="preserve"> годы</w:t>
      </w:r>
      <w:r w:rsidRPr="00E863D1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AE118F" w:rsidRDefault="00AE118F" w:rsidP="00AE11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AE118F" w:rsidRDefault="00AE118F" w:rsidP="00AE11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81A8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E863D1">
        <w:rPr>
          <w:rFonts w:ascii="Times New Roman" w:hAnsi="Times New Roman"/>
          <w:sz w:val="28"/>
          <w:szCs w:val="28"/>
        </w:rPr>
        <w:t>».</w:t>
      </w:r>
    </w:p>
    <w:p w:rsidR="00E316AC" w:rsidRPr="00D35074" w:rsidRDefault="00065202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6A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:rsidR="00B04C29" w:rsidRDefault="00B04C29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9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35668D" w:rsidP="00065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065202" w:rsidP="00065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000</w:t>
      </w:r>
    </w:p>
    <w:p w:rsidR="00CF1748" w:rsidRDefault="00CF1748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778"/>
      </w:tblGrid>
      <w:tr w:rsidR="000D3222" w:rsidRPr="00DD4B81" w:rsidTr="00957853">
        <w:trPr>
          <w:trHeight w:val="608"/>
        </w:trPr>
        <w:tc>
          <w:tcPr>
            <w:tcW w:w="3114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1"/>
          </w:tcPr>
          <w:p w:rsidR="000D3222" w:rsidRPr="00741DA2" w:rsidRDefault="00741DA2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957853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1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0D3222" w:rsidRPr="00DD4B81" w:rsidTr="00957853">
        <w:trPr>
          <w:trHeight w:val="413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1"/>
          </w:tcPr>
          <w:p w:rsidR="000D3222" w:rsidRPr="00DD4B81" w:rsidRDefault="00A10554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957853">
        <w:tc>
          <w:tcPr>
            <w:tcW w:w="3114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11"/>
          </w:tcPr>
          <w:p w:rsidR="000D3222" w:rsidRPr="008E65A9" w:rsidRDefault="00741DA2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957853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1"/>
          </w:tcPr>
          <w:p w:rsidR="008E65A9" w:rsidRPr="0035668D" w:rsidRDefault="00741DA2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957853">
        <w:trPr>
          <w:trHeight w:val="128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1"/>
          </w:tcPr>
          <w:p w:rsidR="000D3222" w:rsidRPr="0035668D" w:rsidRDefault="002B7776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10554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строительства.</w:t>
            </w:r>
          </w:p>
        </w:tc>
      </w:tr>
      <w:tr w:rsidR="00741DA2" w:rsidRPr="00DD4B81" w:rsidTr="00957853">
        <w:trPr>
          <w:trHeight w:val="128"/>
        </w:trPr>
        <w:tc>
          <w:tcPr>
            <w:tcW w:w="3114" w:type="dxa"/>
          </w:tcPr>
          <w:p w:rsidR="00741DA2" w:rsidRDefault="00741DA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1"/>
          </w:tcPr>
          <w:p w:rsidR="00741DA2" w:rsidRPr="0035668D" w:rsidRDefault="00741DA2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957853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1"/>
          </w:tcPr>
          <w:p w:rsidR="00741DA2" w:rsidRPr="00741DA2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35668D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957853">
        <w:tc>
          <w:tcPr>
            <w:tcW w:w="3114" w:type="dxa"/>
          </w:tcPr>
          <w:p w:rsidR="000D3222" w:rsidRPr="00957853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342" w:type="dxa"/>
            <w:gridSpan w:val="11"/>
          </w:tcPr>
          <w:p w:rsidR="000D3222" w:rsidRPr="00957853" w:rsidRDefault="008E65A9" w:rsidP="0074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957853">
        <w:trPr>
          <w:trHeight w:val="747"/>
        </w:trPr>
        <w:tc>
          <w:tcPr>
            <w:tcW w:w="3114" w:type="dxa"/>
            <w:vMerge w:val="restart"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957853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DD4B81" w:rsidTr="00957853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536B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D7663E" w:rsidP="00D7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Ханты-Мансийского автономного округа - Югры от 05.10.2018 № 346-п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13,350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A10554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778" w:type="dxa"/>
            <w:tcBorders>
              <w:top w:val="nil"/>
            </w:tcBorders>
          </w:tcPr>
          <w:p w:rsidR="00CE536B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866BBE" w:rsidRPr="00DD4B81" w:rsidTr="00957853">
        <w:tc>
          <w:tcPr>
            <w:tcW w:w="3114" w:type="dxa"/>
            <w:vMerge/>
          </w:tcPr>
          <w:p w:rsidR="00866BBE" w:rsidRPr="00957853" w:rsidRDefault="00866BBE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BE" w:rsidRPr="00957853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6BBE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границ территориальных зон и границ населенных пунктов,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на кадастровый учет, %</w:t>
            </w:r>
          </w:p>
        </w:tc>
        <w:tc>
          <w:tcPr>
            <w:tcW w:w="1843" w:type="dxa"/>
            <w:gridSpan w:val="2"/>
          </w:tcPr>
          <w:p w:rsidR="00866BBE" w:rsidRPr="00957853" w:rsidRDefault="00E635BF" w:rsidP="00E6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13.07.2015 №</w:t>
            </w:r>
            <w:r w:rsidRPr="00E635BF">
              <w:rPr>
                <w:rFonts w:ascii="Times New Roman" w:hAnsi="Times New Roman" w:cs="Times New Roman"/>
                <w:sz w:val="24"/>
                <w:szCs w:val="24"/>
              </w:rPr>
              <w:t>218-ФЗ "О государственно</w:t>
            </w:r>
            <w:r w:rsidRPr="00E6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регистрации недвижимости"</w:t>
            </w:r>
          </w:p>
        </w:tc>
        <w:tc>
          <w:tcPr>
            <w:tcW w:w="1134" w:type="dxa"/>
          </w:tcPr>
          <w:p w:rsidR="00866BBE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866BBE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866BBE" w:rsidRPr="00DD4B81" w:rsidTr="00957853">
        <w:trPr>
          <w:trHeight w:val="2167"/>
        </w:trPr>
        <w:tc>
          <w:tcPr>
            <w:tcW w:w="3114" w:type="dxa"/>
            <w:vMerge/>
          </w:tcPr>
          <w:p w:rsidR="00866BBE" w:rsidRPr="00957853" w:rsidRDefault="00866BBE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BE" w:rsidRPr="00957853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6BBE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1843" w:type="dxa"/>
            <w:gridSpan w:val="2"/>
          </w:tcPr>
          <w:p w:rsidR="00866BBE" w:rsidRPr="00957853" w:rsidRDefault="00E635BF" w:rsidP="00E6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635BF">
              <w:rPr>
                <w:rFonts w:ascii="Times New Roman" w:eastAsia="Calibri" w:hAnsi="Times New Roman"/>
                <w:sz w:val="24"/>
                <w:szCs w:val="24"/>
              </w:rPr>
              <w:t>Градостроительный кодекс Российской Федерации, статья 18</w:t>
            </w:r>
          </w:p>
        </w:tc>
        <w:tc>
          <w:tcPr>
            <w:tcW w:w="1134" w:type="dxa"/>
          </w:tcPr>
          <w:p w:rsidR="00866BBE" w:rsidRPr="00957853" w:rsidRDefault="003B7A9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866BBE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1A1DB2" w:rsidRPr="00DD4B81" w:rsidTr="00957853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A1DB2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1843" w:type="dxa"/>
            <w:gridSpan w:val="2"/>
          </w:tcPr>
          <w:p w:rsidR="001A1DB2" w:rsidRPr="00957853" w:rsidRDefault="00E635BF" w:rsidP="00305B9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5BF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статья 51</w:t>
            </w:r>
          </w:p>
        </w:tc>
        <w:tc>
          <w:tcPr>
            <w:tcW w:w="1134" w:type="dxa"/>
          </w:tcPr>
          <w:p w:rsidR="001A1DB2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1A1DB2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1A1DB2" w:rsidRPr="00DD4B81" w:rsidTr="00957853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9" w:type="dxa"/>
            <w:gridSpan w:val="9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DD4B81" w:rsidTr="00957853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DD4B81" w:rsidTr="00957853">
        <w:trPr>
          <w:trHeight w:val="53"/>
        </w:trPr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957853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957853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957853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F3187B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A10554" w:rsidRPr="00957853" w:rsidRDefault="00A10554" w:rsidP="00A1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957853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7B" w:rsidRPr="00DD4B81" w:rsidTr="00957853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957853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957853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Справочно:</w:t>
            </w:r>
          </w:p>
          <w:p w:rsidR="00C44D51" w:rsidRPr="00957853" w:rsidRDefault="00C44D51" w:rsidP="00305B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957853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 w:val="restart"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9" w:type="dxa"/>
            <w:gridSpan w:val="9"/>
          </w:tcPr>
          <w:p w:rsidR="0041654C" w:rsidRPr="00957853" w:rsidRDefault="0041654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957853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957853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957853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41654C" w:rsidRPr="00957853" w:rsidRDefault="0041654C" w:rsidP="00D7663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957853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957853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41654C" w:rsidRPr="00957853" w:rsidRDefault="0041654C" w:rsidP="0041654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957853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35668D">
          <w:pgSz w:w="16840" w:h="11907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C018C" w:rsidRDefault="001C018C" w:rsidP="00036E7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fldChar w:fldCharType="begin"/>
      </w:r>
      <w:r>
        <w:rPr>
          <w:rStyle w:val="2Exact"/>
          <w:rFonts w:eastAsiaTheme="minorHAnsi"/>
        </w:rPr>
        <w:instrText xml:space="preserve"> LINK </w:instrText>
      </w:r>
      <w:r w:rsidR="00E275E2">
        <w:rPr>
          <w:rStyle w:val="2Exact"/>
          <w:rFonts w:eastAsiaTheme="minorHAnsi"/>
        </w:rPr>
        <w:instrText xml:space="preserve">Excel.Sheet.8 "C:\\Users\\SirinaKV\\Desktop\\Черкашина ДВ\\Программа Перспективные территории\\Внесение изменений в программу\\Распределение фин ресурсов.xls" "Пер Тер 2022-2024!R2C1:R30C8" </w:instrText>
      </w:r>
      <w:r>
        <w:rPr>
          <w:rStyle w:val="2Exact"/>
          <w:rFonts w:eastAsiaTheme="minorHAnsi"/>
        </w:rPr>
        <w:instrText xml:space="preserve">\a \f 4 \h </w:instrText>
      </w:r>
      <w:r>
        <w:rPr>
          <w:rStyle w:val="2Exact"/>
          <w:rFonts w:eastAsiaTheme="minorHAnsi"/>
        </w:rPr>
        <w:fldChar w:fldCharType="separate"/>
      </w:r>
    </w:p>
    <w:p w:rsidR="001C018C" w:rsidRDefault="001C018C" w:rsidP="00036E75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fldChar w:fldCharType="end"/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974"/>
        <w:gridCol w:w="2687"/>
        <w:gridCol w:w="2191"/>
        <w:gridCol w:w="2359"/>
        <w:gridCol w:w="1134"/>
        <w:gridCol w:w="1136"/>
        <w:gridCol w:w="1276"/>
        <w:gridCol w:w="1237"/>
      </w:tblGrid>
      <w:tr w:rsidR="001C018C" w:rsidRPr="001C018C" w:rsidTr="00A9396E">
        <w:trPr>
          <w:trHeight w:val="623"/>
        </w:trPr>
        <w:tc>
          <w:tcPr>
            <w:tcW w:w="705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960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84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9" w:type="pct"/>
            <w:gridSpan w:val="4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1C018C" w:rsidRPr="001C018C" w:rsidTr="00B1457F">
        <w:trPr>
          <w:trHeight w:val="705"/>
        </w:trPr>
        <w:tc>
          <w:tcPr>
            <w:tcW w:w="705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C018C" w:rsidRPr="001C018C" w:rsidTr="00B1457F">
        <w:trPr>
          <w:trHeight w:val="300"/>
        </w:trPr>
        <w:tc>
          <w:tcPr>
            <w:tcW w:w="705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018C" w:rsidRPr="001C018C" w:rsidTr="001C018C">
        <w:trPr>
          <w:trHeight w:val="345"/>
        </w:trPr>
        <w:tc>
          <w:tcPr>
            <w:tcW w:w="5000" w:type="pct"/>
            <w:gridSpan w:val="8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B1457F" w:rsidRPr="001C018C" w:rsidTr="00A9396E">
        <w:trPr>
          <w:trHeight w:val="410"/>
        </w:trPr>
        <w:tc>
          <w:tcPr>
            <w:tcW w:w="705" w:type="pct"/>
            <w:vMerge w:val="restart"/>
            <w:noWrap/>
          </w:tcPr>
          <w:p w:rsidR="00B1457F" w:rsidRPr="001C018C" w:rsidRDefault="00B1457F" w:rsidP="00B1457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0" w:type="pct"/>
            <w:vMerge w:val="restart"/>
          </w:tcPr>
          <w:p w:rsidR="00B1457F" w:rsidRPr="001C018C" w:rsidRDefault="00B1457F" w:rsidP="0007434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«Жилье» (показатель 1)</w:t>
            </w:r>
          </w:p>
        </w:tc>
        <w:tc>
          <w:tcPr>
            <w:tcW w:w="783" w:type="pct"/>
            <w:vMerge w:val="restart"/>
          </w:tcPr>
          <w:p w:rsidR="00B1457F" w:rsidRPr="001C018C" w:rsidRDefault="00B1457F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1C018C" w:rsidRDefault="00B1457F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457F" w:rsidRPr="001C018C" w:rsidTr="00B1457F">
        <w:trPr>
          <w:trHeight w:val="630"/>
        </w:trPr>
        <w:tc>
          <w:tcPr>
            <w:tcW w:w="705" w:type="pct"/>
            <w:vMerge/>
            <w:noWrap/>
          </w:tcPr>
          <w:p w:rsidR="00B1457F" w:rsidRPr="001C018C" w:rsidRDefault="00B1457F" w:rsidP="00B1457F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B1457F" w:rsidRPr="001C018C" w:rsidRDefault="00B1457F" w:rsidP="0007434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B1457F" w:rsidRPr="001C018C" w:rsidRDefault="00B1457F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1C018C" w:rsidRDefault="00B1457F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457F" w:rsidRPr="001C018C" w:rsidTr="00E42D04">
        <w:trPr>
          <w:trHeight w:val="341"/>
        </w:trPr>
        <w:tc>
          <w:tcPr>
            <w:tcW w:w="705" w:type="pct"/>
            <w:vMerge/>
            <w:noWrap/>
          </w:tcPr>
          <w:p w:rsidR="00B1457F" w:rsidRPr="001C018C" w:rsidRDefault="00B1457F" w:rsidP="00B1457F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B1457F" w:rsidRPr="001C018C" w:rsidRDefault="00B1457F" w:rsidP="0007434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B1457F" w:rsidRPr="001C018C" w:rsidRDefault="00B1457F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1C018C" w:rsidRDefault="00B1457F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B1457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1C018C" w:rsidRDefault="00A9396E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630"/>
        </w:trPr>
        <w:tc>
          <w:tcPr>
            <w:tcW w:w="705" w:type="pct"/>
            <w:vMerge w:val="restar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  <w:vMerge w:val="restart"/>
            <w:hideMark/>
          </w:tcPr>
          <w:p w:rsidR="001C018C" w:rsidRPr="001C018C" w:rsidRDefault="001C018C" w:rsidP="0007434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(показатель 1, 2, 3, 4)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720"/>
        </w:trPr>
        <w:tc>
          <w:tcPr>
            <w:tcW w:w="705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555"/>
        </w:trPr>
        <w:tc>
          <w:tcPr>
            <w:tcW w:w="705" w:type="pct"/>
            <w:vMerge w:val="restar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>
              <w:rPr>
                <w:rFonts w:ascii="Times New Roman" w:hAnsi="Times New Roman"/>
                <w:sz w:val="24"/>
                <w:szCs w:val="24"/>
              </w:rPr>
              <w:t>2.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комплексного развития социальной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Ханты-Мансийского района (актуализация)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615"/>
        </w:trPr>
        <w:tc>
          <w:tcPr>
            <w:tcW w:w="705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615"/>
        </w:trPr>
        <w:tc>
          <w:tcPr>
            <w:tcW w:w="705" w:type="pct"/>
            <w:vMerge w:val="restar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9396E">
              <w:rPr>
                <w:rFonts w:ascii="Times New Roman" w:hAnsi="Times New Roman"/>
                <w:sz w:val="24"/>
                <w:szCs w:val="24"/>
              </w:rPr>
              <w:t>2.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570"/>
        </w:trPr>
        <w:tc>
          <w:tcPr>
            <w:tcW w:w="705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45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435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15"/>
        </w:trPr>
        <w:tc>
          <w:tcPr>
            <w:tcW w:w="1665" w:type="pct"/>
            <w:gridSpan w:val="2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600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600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15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420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315"/>
        </w:trPr>
        <w:tc>
          <w:tcPr>
            <w:tcW w:w="1665" w:type="pct"/>
            <w:gridSpan w:val="2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1C018C" w:rsidTr="00B1457F">
        <w:trPr>
          <w:trHeight w:val="300"/>
        </w:trPr>
        <w:tc>
          <w:tcPr>
            <w:tcW w:w="1665" w:type="pct"/>
            <w:gridSpan w:val="2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783" w:type="pct"/>
            <w:vMerge w:val="restar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1C018C" w:rsidTr="00B1457F">
        <w:trPr>
          <w:trHeight w:val="450"/>
        </w:trPr>
        <w:tc>
          <w:tcPr>
            <w:tcW w:w="1665" w:type="pct"/>
            <w:gridSpan w:val="2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1C018C" w:rsidRDefault="001C018C" w:rsidP="001C018C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Default="000D3222" w:rsidP="001C018C">
      <w:pPr>
        <w:pStyle w:val="22"/>
        <w:shd w:val="clear" w:color="auto" w:fill="auto"/>
        <w:spacing w:before="0" w:after="0" w:line="322" w:lineRule="exact"/>
        <w:jc w:val="both"/>
        <w:sectPr w:rsidR="000D3222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226EC1" w:rsidP="0025281E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615"/>
        <w:gridCol w:w="6553"/>
        <w:gridCol w:w="2254"/>
      </w:tblGrid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95785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957853">
        <w:trPr>
          <w:trHeight w:hRule="exact" w:val="50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5447B4"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95785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2B597C" w:rsidRPr="00957853" w:rsidTr="00957853">
        <w:trPr>
          <w:trHeight w:hRule="exact"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DA54BC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2D118E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13,350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2D118E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DA54BC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DA54BC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</w:tr>
      <w:tr w:rsidR="0084094D" w:rsidRPr="00957853" w:rsidTr="00957853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3222" w:rsidRPr="00F06E17" w:rsidRDefault="000D3222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D3222" w:rsidRPr="00F06E17" w:rsidSect="00E3595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FA" w:rsidRDefault="005D4CFA">
      <w:pPr>
        <w:spacing w:after="0" w:line="240" w:lineRule="auto"/>
      </w:pPr>
      <w:r>
        <w:separator/>
      </w:r>
    </w:p>
  </w:endnote>
  <w:endnote w:type="continuationSeparator" w:id="0">
    <w:p w:rsidR="005D4CFA" w:rsidRDefault="005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FA" w:rsidRDefault="005D4CFA">
      <w:pPr>
        <w:spacing w:after="0" w:line="240" w:lineRule="auto"/>
      </w:pPr>
      <w:r>
        <w:separator/>
      </w:r>
    </w:p>
  </w:footnote>
  <w:footnote w:type="continuationSeparator" w:id="0">
    <w:p w:rsidR="005D4CFA" w:rsidRDefault="005D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235F9" w:rsidRPr="00254CB9" w:rsidRDefault="000235F9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E275E2" w:rsidRPr="00E275E2">
          <w:rPr>
            <w:rFonts w:ascii="Times New Roman" w:hAnsi="Times New Roman"/>
            <w:noProof/>
            <w:sz w:val="26"/>
            <w:szCs w:val="26"/>
            <w:lang w:val="ru-RU"/>
          </w:rPr>
          <w:t>12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E7AF2-0FAB-44CB-AA2D-9F75E73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2446-AAF1-4ADF-882E-6D615FD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SirinaKV</cp:lastModifiedBy>
  <cp:revision>6</cp:revision>
  <cp:lastPrinted>2021-10-22T11:54:00Z</cp:lastPrinted>
  <dcterms:created xsi:type="dcterms:W3CDTF">2021-10-27T04:32:00Z</dcterms:created>
  <dcterms:modified xsi:type="dcterms:W3CDTF">2021-10-29T04:20:00Z</dcterms:modified>
</cp:coreProperties>
</file>